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584D" w14:textId="77777777" w:rsidR="00676EA8" w:rsidRPr="00676EA8" w:rsidRDefault="00676EA8" w:rsidP="00676EA8">
      <w:pPr>
        <w:pStyle w:val="Heading2"/>
        <w:spacing w:before="73" w:line="294" w:lineRule="exact"/>
        <w:rPr>
          <w:rFonts w:asciiTheme="minorHAnsi" w:hAnsiTheme="minorHAnsi" w:cstheme="minorHAnsi"/>
        </w:rPr>
      </w:pPr>
      <w:r w:rsidRPr="00676EA8">
        <w:rPr>
          <w:rFonts w:asciiTheme="minorHAnsi" w:hAnsiTheme="minorHAnsi" w:cstheme="minorHAnsi"/>
        </w:rPr>
        <w:t>ANNEXES</w:t>
      </w:r>
    </w:p>
    <w:p w14:paraId="23B386D3" w14:textId="77777777" w:rsidR="00676EA8" w:rsidRPr="00676EA8" w:rsidRDefault="00676EA8" w:rsidP="00676EA8">
      <w:pPr>
        <w:pStyle w:val="BodyText"/>
        <w:spacing w:before="95" w:line="254" w:lineRule="auto"/>
        <w:ind w:right="5563" w:firstLine="567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FORM OF TENDER</w:t>
      </w:r>
    </w:p>
    <w:p w14:paraId="39480214" w14:textId="77777777" w:rsidR="00676EA8" w:rsidRPr="00676EA8" w:rsidRDefault="00676EA8" w:rsidP="00676EA8">
      <w:pPr>
        <w:pStyle w:val="BodyText"/>
        <w:spacing w:before="95" w:line="254" w:lineRule="auto"/>
        <w:ind w:right="5563" w:firstLine="567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 xml:space="preserve">Metro </w:t>
      </w:r>
      <w:proofErr w:type="spellStart"/>
      <w:r w:rsidRPr="00676EA8">
        <w:rPr>
          <w:rFonts w:asciiTheme="minorHAnsi" w:hAnsiTheme="minorHAnsi" w:cstheme="minorHAnsi"/>
          <w:w w:val="90"/>
        </w:rPr>
        <w:t>Wold</w:t>
      </w:r>
      <w:proofErr w:type="spellEnd"/>
      <w:r w:rsidRPr="00676EA8">
        <w:rPr>
          <w:rFonts w:asciiTheme="minorHAnsi" w:hAnsiTheme="minorHAnsi" w:cstheme="minorHAnsi"/>
          <w:w w:val="90"/>
        </w:rPr>
        <w:t xml:space="preserve"> Child Kenya</w:t>
      </w:r>
    </w:p>
    <w:p w14:paraId="1A84804D" w14:textId="77777777" w:rsidR="00676EA8" w:rsidRPr="00676EA8" w:rsidRDefault="00676EA8" w:rsidP="00676EA8">
      <w:pPr>
        <w:pStyle w:val="BodyText"/>
        <w:spacing w:before="95" w:line="254" w:lineRule="auto"/>
        <w:ind w:right="5563" w:firstLine="567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P.O. Box 52 - 00220</w:t>
      </w:r>
    </w:p>
    <w:p w14:paraId="683AC4F0" w14:textId="77777777" w:rsidR="00676EA8" w:rsidRPr="00676EA8" w:rsidRDefault="00676EA8" w:rsidP="00676EA8">
      <w:pPr>
        <w:pStyle w:val="BodyText"/>
        <w:spacing w:before="95" w:line="254" w:lineRule="auto"/>
        <w:ind w:right="5563" w:firstLine="567"/>
        <w:rPr>
          <w:rFonts w:asciiTheme="minorHAnsi" w:hAnsiTheme="minorHAnsi" w:cstheme="minorHAnsi"/>
          <w:w w:val="90"/>
        </w:rPr>
      </w:pPr>
      <w:proofErr w:type="spellStart"/>
      <w:r w:rsidRPr="00676EA8">
        <w:rPr>
          <w:rFonts w:asciiTheme="minorHAnsi" w:hAnsiTheme="minorHAnsi" w:cstheme="minorHAnsi"/>
          <w:w w:val="90"/>
        </w:rPr>
        <w:t>Kijabe</w:t>
      </w:r>
      <w:proofErr w:type="spellEnd"/>
      <w:r w:rsidRPr="00676EA8">
        <w:rPr>
          <w:rFonts w:asciiTheme="minorHAnsi" w:hAnsiTheme="minorHAnsi" w:cstheme="minorHAnsi"/>
          <w:w w:val="90"/>
        </w:rPr>
        <w:t>, Kenya</w:t>
      </w:r>
    </w:p>
    <w:p w14:paraId="31A22985" w14:textId="77777777" w:rsidR="00676EA8" w:rsidRPr="00676EA8" w:rsidRDefault="00676EA8" w:rsidP="00676EA8">
      <w:pPr>
        <w:pStyle w:val="BodyText"/>
        <w:spacing w:before="95" w:line="254" w:lineRule="auto"/>
        <w:ind w:right="5563" w:firstLine="567"/>
        <w:rPr>
          <w:rFonts w:asciiTheme="minorHAnsi" w:hAnsiTheme="minorHAnsi" w:cstheme="minorHAnsi"/>
          <w:w w:val="90"/>
        </w:rPr>
      </w:pPr>
    </w:p>
    <w:p w14:paraId="351F903C" w14:textId="77777777" w:rsidR="00676EA8" w:rsidRPr="00676EA8" w:rsidRDefault="00676EA8" w:rsidP="00676EA8">
      <w:pPr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TENDER FOR……………………………………………………………………. SERVICES</w:t>
      </w:r>
    </w:p>
    <w:p w14:paraId="16ED1B20" w14:textId="77777777" w:rsidR="00676EA8" w:rsidRPr="00676EA8" w:rsidRDefault="00676EA8" w:rsidP="00676EA8">
      <w:pPr>
        <w:rPr>
          <w:rFonts w:asciiTheme="minorHAnsi" w:hAnsiTheme="minorHAnsi" w:cstheme="minorHAnsi"/>
          <w:w w:val="90"/>
        </w:rPr>
      </w:pPr>
    </w:p>
    <w:p w14:paraId="21365F7C" w14:textId="77777777" w:rsidR="00676EA8" w:rsidRPr="00676EA8" w:rsidRDefault="00676EA8" w:rsidP="00676EA8">
      <w:pPr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 xml:space="preserve">1. In accordance with the Instructions to Bidders, Conditions of Contract, Supplier Code of Conduct and scope of works for the execution of the </w:t>
      </w:r>
      <w:proofErr w:type="gramStart"/>
      <w:r w:rsidRPr="00676EA8">
        <w:rPr>
          <w:rFonts w:asciiTheme="minorHAnsi" w:hAnsiTheme="minorHAnsi" w:cstheme="minorHAnsi"/>
          <w:w w:val="90"/>
        </w:rPr>
        <w:t>above named</w:t>
      </w:r>
      <w:proofErr w:type="gramEnd"/>
      <w:r w:rsidRPr="00676EA8">
        <w:rPr>
          <w:rFonts w:asciiTheme="minorHAnsi" w:hAnsiTheme="minorHAnsi" w:cstheme="minorHAnsi"/>
          <w:w w:val="90"/>
        </w:rPr>
        <w:t xml:space="preserve"> Services, we the undersigned undertake to offer the services for the sum of: </w:t>
      </w:r>
      <w:proofErr w:type="spellStart"/>
      <w:r w:rsidRPr="00676EA8">
        <w:rPr>
          <w:rFonts w:asciiTheme="minorHAnsi" w:hAnsiTheme="minorHAnsi" w:cstheme="minorHAnsi"/>
          <w:w w:val="90"/>
        </w:rPr>
        <w:t>Kshs</w:t>
      </w:r>
      <w:proofErr w:type="spellEnd"/>
      <w:r w:rsidRPr="00676EA8">
        <w:rPr>
          <w:rFonts w:asciiTheme="minorHAnsi" w:hAnsiTheme="minorHAnsi" w:cstheme="minorHAnsi"/>
          <w:w w:val="90"/>
        </w:rPr>
        <w:t>……………………………………… [Amount in figures- Inclusive of VAT]</w:t>
      </w:r>
    </w:p>
    <w:p w14:paraId="3DF9EF1D" w14:textId="77777777" w:rsidR="00676EA8" w:rsidRPr="00676EA8" w:rsidRDefault="00676EA8" w:rsidP="00676EA8">
      <w:pPr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 xml:space="preserve">Kenya shillings…………………………………………………………. [Amount in words] </w:t>
      </w:r>
    </w:p>
    <w:p w14:paraId="385707EC" w14:textId="77777777" w:rsidR="00676EA8" w:rsidRPr="00676EA8" w:rsidRDefault="00676EA8" w:rsidP="00676EA8">
      <w:pPr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 xml:space="preserve">2. We undertake, if our tender is accepted, to commence the services as soon as is reasonably possible after the receipt of the Metro </w:t>
      </w:r>
      <w:proofErr w:type="spellStart"/>
      <w:r w:rsidRPr="00676EA8">
        <w:rPr>
          <w:rFonts w:asciiTheme="minorHAnsi" w:hAnsiTheme="minorHAnsi" w:cstheme="minorHAnsi"/>
          <w:w w:val="90"/>
        </w:rPr>
        <w:t>Wold</w:t>
      </w:r>
      <w:proofErr w:type="spellEnd"/>
      <w:r w:rsidRPr="00676EA8">
        <w:rPr>
          <w:rFonts w:asciiTheme="minorHAnsi" w:hAnsiTheme="minorHAnsi" w:cstheme="minorHAnsi"/>
          <w:w w:val="90"/>
        </w:rPr>
        <w:t xml:space="preserve"> Child Kenya’s notice.</w:t>
      </w:r>
    </w:p>
    <w:p w14:paraId="7DD7C125" w14:textId="77777777" w:rsidR="00676EA8" w:rsidRPr="00676EA8" w:rsidRDefault="00676EA8" w:rsidP="00676EA8">
      <w:pPr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3. We agree to abide by this tender for a period of 90 days from the date of tender opening and shall remain binding upon us and may be accepted at any time before the expiry of that period.</w:t>
      </w:r>
    </w:p>
    <w:p w14:paraId="5919B588" w14:textId="77777777" w:rsidR="00676EA8" w:rsidRPr="00676EA8" w:rsidRDefault="00676EA8" w:rsidP="00676EA8">
      <w:pPr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4. Unless and until a formal Agreement is prepared and executed this tender together with your written acceptance thereof, shall not constitute a binding Contract between us.</w:t>
      </w:r>
    </w:p>
    <w:p w14:paraId="4A55FD72" w14:textId="77777777" w:rsidR="00676EA8" w:rsidRPr="00676EA8" w:rsidRDefault="00676EA8" w:rsidP="00676EA8">
      <w:pPr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5. We understand that you are not bound to accept the lowest or any tender you may receive.</w:t>
      </w:r>
    </w:p>
    <w:p w14:paraId="5FE8CC7D" w14:textId="77777777" w:rsidR="00676EA8" w:rsidRPr="00676EA8" w:rsidRDefault="00676EA8" w:rsidP="00676EA8">
      <w:pPr>
        <w:pStyle w:val="ListParagraph"/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Dated this ………… day of ……………20</w:t>
      </w:r>
      <w:proofErr w:type="gramStart"/>
      <w:r w:rsidRPr="00676EA8">
        <w:rPr>
          <w:rFonts w:asciiTheme="minorHAnsi" w:hAnsiTheme="minorHAnsi" w:cstheme="minorHAnsi"/>
          <w:w w:val="90"/>
        </w:rPr>
        <w:t>…..</w:t>
      </w:r>
      <w:proofErr w:type="gramEnd"/>
    </w:p>
    <w:p w14:paraId="00F9BB98" w14:textId="77777777" w:rsidR="00676EA8" w:rsidRPr="00676EA8" w:rsidRDefault="00676EA8" w:rsidP="00676EA8">
      <w:pPr>
        <w:pStyle w:val="ListParagraph"/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Signature ………………….in the capacity of ……………………………….</w:t>
      </w:r>
    </w:p>
    <w:p w14:paraId="079E6414" w14:textId="77777777" w:rsidR="00676EA8" w:rsidRPr="00676EA8" w:rsidRDefault="00676EA8" w:rsidP="00676EA8">
      <w:pPr>
        <w:pStyle w:val="ListParagraph"/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duly authorized to sign tenders for and on behalf of:</w:t>
      </w:r>
    </w:p>
    <w:p w14:paraId="62720D09" w14:textId="77777777" w:rsidR="00676EA8" w:rsidRPr="00676EA8" w:rsidRDefault="00676EA8" w:rsidP="00676EA8">
      <w:pPr>
        <w:pStyle w:val="ListParagraph"/>
        <w:spacing w:before="240"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 xml:space="preserve">…………………………………………………………….. [Name of Bidder] of </w:t>
      </w:r>
    </w:p>
    <w:p w14:paraId="4C6AF955" w14:textId="77777777" w:rsidR="00676EA8" w:rsidRPr="00676EA8" w:rsidRDefault="00676EA8" w:rsidP="00676EA8">
      <w:pPr>
        <w:pStyle w:val="ListParagraph"/>
        <w:spacing w:before="240"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……………………………………………………………. [Address of Bidder]</w:t>
      </w:r>
    </w:p>
    <w:p w14:paraId="3EEC18FB" w14:textId="77777777" w:rsidR="00676EA8" w:rsidRPr="00676EA8" w:rsidRDefault="00676EA8" w:rsidP="00676EA8">
      <w:pPr>
        <w:pStyle w:val="ListParagraph"/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PIN No. ……………………………………………………</w:t>
      </w:r>
    </w:p>
    <w:p w14:paraId="02872CA1" w14:textId="77777777" w:rsidR="00676EA8" w:rsidRPr="00676EA8" w:rsidRDefault="00676EA8" w:rsidP="00676EA8">
      <w:pPr>
        <w:pStyle w:val="ListParagraph"/>
        <w:spacing w:after="240"/>
        <w:rPr>
          <w:rFonts w:asciiTheme="minorHAnsi" w:hAnsiTheme="minorHAnsi" w:cstheme="minorHAnsi"/>
          <w:w w:val="90"/>
        </w:rPr>
      </w:pPr>
      <w:r w:rsidRPr="00676EA8">
        <w:rPr>
          <w:rFonts w:asciiTheme="minorHAnsi" w:hAnsiTheme="minorHAnsi" w:cstheme="minorHAnsi"/>
          <w:w w:val="90"/>
        </w:rPr>
        <w:t>Witness: Name ……………………………………………</w:t>
      </w:r>
    </w:p>
    <w:p w14:paraId="16C7CEFE" w14:textId="77777777" w:rsidR="00676EA8" w:rsidRPr="00676EA8" w:rsidRDefault="00676EA8" w:rsidP="00676EA8">
      <w:pPr>
        <w:pStyle w:val="ListParagraph"/>
        <w:spacing w:after="240"/>
        <w:rPr>
          <w:rFonts w:asciiTheme="minorHAnsi" w:hAnsiTheme="minorHAnsi" w:cstheme="minorHAnsi"/>
          <w:sz w:val="20"/>
          <w:szCs w:val="20"/>
        </w:rPr>
      </w:pPr>
      <w:r w:rsidRPr="00676EA8">
        <w:rPr>
          <w:rFonts w:asciiTheme="minorHAnsi" w:hAnsiTheme="minorHAnsi" w:cstheme="minorHAnsi"/>
          <w:w w:val="90"/>
        </w:rPr>
        <w:t>Address ……………………………</w:t>
      </w:r>
    </w:p>
    <w:p w14:paraId="630A7DB7" w14:textId="77777777" w:rsidR="003D02F1" w:rsidRPr="00676EA8" w:rsidRDefault="003D02F1">
      <w:pPr>
        <w:rPr>
          <w:rFonts w:asciiTheme="minorHAnsi" w:hAnsiTheme="minorHAnsi" w:cstheme="minorHAnsi"/>
        </w:rPr>
      </w:pPr>
    </w:p>
    <w:sectPr w:rsidR="003D02F1" w:rsidRPr="00676EA8" w:rsidSect="00D76C35">
      <w:pgSz w:w="11910" w:h="16850"/>
      <w:pgMar w:top="780" w:right="0" w:bottom="1200" w:left="567" w:header="0" w:footer="9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8"/>
    <w:rsid w:val="003D02F1"/>
    <w:rsid w:val="00676EA8"/>
    <w:rsid w:val="00906BE3"/>
    <w:rsid w:val="00D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BE33"/>
  <w15:chartTrackingRefBased/>
  <w15:docId w15:val="{039BAE36-F808-42E8-900E-E305664A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676EA8"/>
    <w:pPr>
      <w:ind w:left="824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EA8"/>
    <w:rPr>
      <w:rFonts w:ascii="Palatino Linotype" w:eastAsia="Palatino Linotype" w:hAnsi="Palatino Linotype" w:cs="Palatino Linotype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76EA8"/>
  </w:style>
  <w:style w:type="character" w:customStyle="1" w:styleId="BodyTextChar">
    <w:name w:val="Body Text Char"/>
    <w:basedOn w:val="DefaultParagraphFont"/>
    <w:link w:val="BodyText"/>
    <w:uiPriority w:val="1"/>
    <w:rsid w:val="00676EA8"/>
    <w:rPr>
      <w:rFonts w:ascii="Cambria" w:eastAsia="Cambria" w:hAnsi="Cambria" w:cs="Cambria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676EA8"/>
    <w:pPr>
      <w:ind w:left="15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L390 yoga</dc:creator>
  <cp:keywords/>
  <dc:description/>
  <cp:lastModifiedBy>L390 yoga</cp:lastModifiedBy>
  <cp:revision>1</cp:revision>
  <dcterms:created xsi:type="dcterms:W3CDTF">2024-04-17T05:29:00Z</dcterms:created>
  <dcterms:modified xsi:type="dcterms:W3CDTF">2024-04-17T05:30:00Z</dcterms:modified>
</cp:coreProperties>
</file>